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33" w:rsidRPr="00DA0098" w:rsidRDefault="00BA07C4" w:rsidP="00BA07C4">
      <w:pPr>
        <w:tabs>
          <w:tab w:val="left" w:pos="99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00"/>
          <w:szCs w:val="100"/>
        </w:rPr>
      </w:pPr>
      <w:r>
        <w:rPr>
          <w:rFonts w:ascii="TH SarabunPSK" w:hAnsi="TH SarabunPSK" w:cs="TH SarabunPSK"/>
          <w:b/>
          <w:bCs/>
          <w:color w:val="000000"/>
          <w:sz w:val="100"/>
          <w:szCs w:val="100"/>
          <w:cs/>
        </w:rPr>
        <w:tab/>
      </w:r>
    </w:p>
    <w:p w:rsidR="00063293" w:rsidRPr="00DA0098" w:rsidRDefault="00063293" w:rsidP="00BA07C4">
      <w:pPr>
        <w:shd w:val="clear" w:color="auto" w:fill="FABF8F" w:themeFill="accent6" w:themeFillTint="99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180"/>
          <w:szCs w:val="180"/>
        </w:rPr>
      </w:pPr>
      <w:r w:rsidRPr="00DA0098">
        <w:rPr>
          <w:rFonts w:ascii="TH SarabunPSK" w:hAnsi="TH SarabunPSK" w:cs="TH SarabunPSK"/>
          <w:b/>
          <w:bCs/>
          <w:color w:val="000000"/>
          <w:sz w:val="180"/>
          <w:szCs w:val="180"/>
          <w:cs/>
        </w:rPr>
        <w:t>คู่มือ</w:t>
      </w: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100"/>
          <w:szCs w:val="100"/>
        </w:rPr>
      </w:pPr>
    </w:p>
    <w:p w:rsidR="00063293" w:rsidRPr="00DA0098" w:rsidRDefault="00F412B0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DA0098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ประมวลจริยธรรม</w:t>
      </w:r>
      <w:r w:rsidR="00063293" w:rsidRPr="00DA0098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การปฏิบัติงาน</w:t>
      </w: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:rsidR="00E1083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DA0098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เพื่อป้องกันผลประโยชน์ทับซ้อน</w:t>
      </w:r>
    </w:p>
    <w:p w:rsidR="0006329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:rsidR="00E10833" w:rsidRPr="00DA0098" w:rsidRDefault="00BA07C4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color w:val="0D0D0D"/>
          <w:sz w:val="72"/>
          <w:szCs w:val="72"/>
          <w:cs/>
        </w:rPr>
        <w:t>โรงพยาบาล</w:t>
      </w:r>
      <w:r>
        <w:rPr>
          <w:rFonts w:ascii="TH SarabunPSK" w:hAnsi="TH SarabunPSK" w:cs="TH SarabunPSK" w:hint="cs"/>
          <w:b/>
          <w:bCs/>
          <w:color w:val="0D0D0D"/>
          <w:sz w:val="72"/>
          <w:szCs w:val="72"/>
          <w:cs/>
        </w:rPr>
        <w:t>ปะทิว</w:t>
      </w: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72"/>
          <w:szCs w:val="72"/>
        </w:rPr>
      </w:pPr>
    </w:p>
    <w:p w:rsidR="00E10833" w:rsidRDefault="009C520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64"/>
          <w:szCs w:val="64"/>
        </w:rPr>
      </w:pPr>
      <w:r>
        <w:rPr>
          <w:rFonts w:ascii="TH SarabunPSK" w:hAnsi="TH SarabunPSK" w:cs="TH SarabunPSK" w:hint="cs"/>
          <w:b/>
          <w:bCs/>
          <w:color w:val="0D0D0D"/>
          <w:sz w:val="64"/>
          <w:szCs w:val="64"/>
          <w:cs/>
        </w:rPr>
        <w:t>ปี 2562</w:t>
      </w:r>
    </w:p>
    <w:p w:rsidR="004A1AFF" w:rsidRPr="00DA0098" w:rsidRDefault="004A1AFF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6E6C2D" w:rsidRPr="00DA0098" w:rsidRDefault="006E6C2D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BA07C4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6E6C2D" w:rsidRPr="00DA0098" w:rsidRDefault="006E6C2D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คำนำ</w:t>
      </w:r>
    </w:p>
    <w:p w:rsidR="00555D0B" w:rsidRPr="00DA0098" w:rsidRDefault="00555D0B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A462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คู่มือการพัฒนาและส่งเสริมการปฏิบัติงานเพื่อป้องกันผลประโยชน์ทับซ้อน ได้รวบรวม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 และผลประโยชน์สาธารณะที่มีผลต่อการปฏิบัติหน้าที่ของเจ้าหน้าที่ภาครัฐ กล่าวคือ เป็นสถานการณ์ที่เจ้าหน้าที่ของรัฐมีผลประโยชน์ส่วนตนอยู่ และได้ใช้อิทธิพลตามอำนาจหน้าที่และความรับผิดชอบ เพื่อให้เกิดประโยชน์ส่วนตัวโดยก่อให้เกิดผลเสียต่อผลประโยชน์ส่วนร่วม มีหลากหลายรูปแบบ ไม่จำกัดอยู่ในรูปของตัวเงิน หรือทรัพย์สินเท่านั้น แต่รวมถึงผลประโยชน์อื่น ๆ ที่ไม่ใช่ในรูปตัวเงินหรือทรัพย์สิน</w:t>
      </w:r>
    </w:p>
    <w:p w:rsidR="00063293" w:rsidRPr="00DA0098" w:rsidRDefault="00063293" w:rsidP="00EA462E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คู่มือเล่มนี้ สะท้อนให้เห็นถึงหลักการ แนวคิดพร้อมข้อเสนอแนะแนวทาง</w:t>
      </w:r>
      <w:r w:rsidR="00EA462E" w:rsidRPr="00DA0098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การประยุกต์ใช้ในการบริหารจัดการผลประโยชน์ทับซ้อน มิให้เกิดปัญหาการทุจริตประพฤติชอบ และยังสะท้อนปัญหาการขาดหลักธรรมาภิบาลและเป็นอุปสรรคต่อการพัฒนาประเทศหวังเป็นอ</w:t>
      </w:r>
      <w:r w:rsidR="005C0294" w:rsidRPr="00DA0098">
        <w:rPr>
          <w:rFonts w:ascii="TH SarabunPSK" w:hAnsi="TH SarabunPSK" w:cs="TH SarabunPSK"/>
          <w:color w:val="000000"/>
          <w:sz w:val="32"/>
          <w:szCs w:val="32"/>
          <w:cs/>
        </w:rPr>
        <w:t>ย่างยิ่งว่าคู่มือเล่มนี้จะเป็น</w:t>
      </w:r>
      <w:r w:rsidR="00BA07C4">
        <w:rPr>
          <w:rFonts w:ascii="TH SarabunPSK" w:hAnsi="TH SarabunPSK" w:cs="TH SarabunPSK" w:hint="cs"/>
          <w:color w:val="000000"/>
          <w:sz w:val="32"/>
          <w:szCs w:val="32"/>
          <w:cs/>
        </w:rPr>
        <w:t>ป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ระโยชน์ต่อ</w:t>
      </w:r>
      <w:r w:rsidR="000D2CA4" w:rsidRPr="00DA0098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ผู้ตรวจสอบภายในของ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ทุกคน </w:t>
      </w:r>
      <w:r w:rsidR="00EA462E"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ผู้บริหารหน่วยงาน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และผู้</w:t>
      </w:r>
      <w:r w:rsidR="00EA462E" w:rsidRPr="00DA0098">
        <w:rPr>
          <w:rFonts w:ascii="TH SarabunPSK" w:hAnsi="TH SarabunPSK" w:cs="TH SarabunPSK"/>
          <w:color w:val="000000"/>
          <w:sz w:val="32"/>
          <w:szCs w:val="32"/>
          <w:cs/>
        </w:rPr>
        <w:t>ปฏิบัติราชการ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ที่สนใจศึกษาแนวทางเกี่ยวกับการปฏิบัติงาน เพื่อป้องกันผลประโยชน์ทับซ้อนในการบริหารและเพื่อให้การปฏิบัติงานมีประสิทธิภาพสูงสุดต่อไป</w:t>
      </w: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BA07C4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BA07C4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BA07C4" w:rsidRPr="00DA0098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สารบัญ</w:t>
      </w:r>
    </w:p>
    <w:p w:rsidR="00063293" w:rsidRPr="00DA0098" w:rsidRDefault="00063293" w:rsidP="00F608A3">
      <w:pPr>
        <w:autoSpaceDE w:val="0"/>
        <w:autoSpaceDN w:val="0"/>
        <w:adjustRightInd w:val="0"/>
        <w:ind w:left="79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หน้า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๑. ความหมายผลประโยชน์ทับซ้อน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5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๒. บทที่ ๑ การบริหารจัดการผลประโยชน์ทับซ้อน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6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นิยามศัพท์และแนวคิดสำคัญ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6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หลักการ ๔ ประการสำหรับการจัดการผลประโยชน์ทับซ้อน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8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แนวทางการจัดการผลประโยชน์ทับซ้อน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9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๓. บทที่ ๒ การเปิดเผยผลประโยชน์สาธารณะ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การเปิดเผยผลประโยชน์สาธารณะ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๔. บทที่ ๓ การให้ – การรับของขวัญและผลประโยชน์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แนวพิจารณาในทางปฏิบัติ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F5744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๕. บทสรุป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๑๙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๖. กฎหมายที่เกี่ยวข้อง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๑๙</w:t>
      </w: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BA07C4" w:rsidRPr="00DA0098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C12FE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เกริ่นนำ</w:t>
      </w:r>
    </w:p>
    <w:p w:rsidR="00C12FE4" w:rsidRPr="00DA0098" w:rsidRDefault="00C12FE4" w:rsidP="00C12FE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737D25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การมีผลประโยชน์ทับซ้อน ถือเป็นการทุจริตคอร์รัปชันประเภทหนึ่ง เพราะเป็นการแสวงหาประโยชน์ส่วนบุคคลโดยการละเมิดต่อกฎหมาย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ยพินิจในกระบวนการตัดสินใจของเจ้าหน้าที่ของรัฐ จนทำให้เกิดการละทิ้งคุณธรรมในการปฏิบัติหน้าที่สาธารณะ ขาดความเป็นอิสระ ความเป็นกลาง และความเป็นธรรม ส่งผลกระทบต่อประโยชน์สาธารณะของส่วนรวม และทำให้ผลประโยชน์หลักขององค์กร หน่วยงาน สถาบันและสังคมต้องสูญเสียไป โดยผลประโยชน์สูญเสียไปอาจอยู่ในรูปของผลประโยชน์ทางการเงิน คุณภาพการให้บริการ ความเป็นธรรมในสังคม รวมถึงคุณค่าอื่น ๆ ตลอดจนโอกาสในอนาคตตั้งแต่ระดับองค์กรจนถึงระดับสังคม ตัวอย่างเช่น การที่เจ้าหน้าที่ของรัฐเรียกรับเงินหรือผลประโยชน์อื่นใดจากผู้ประกอบการ เพื่อแลกเปลี่ยนกับการอนุมัติการออกใบอนุญาตประกอบกิจการใด ๆ หรือแลกเปลี่ยนกับการละเว้น การยกเว้น หรือการจัดการประมูลทรัพย์สินของรัฐเพื่อประโยชน์ของเจ้าหน้าที่ของรัฐ และพวกพ้อง เป็นต้นอย่างไรก็ตามท่ามกลางผู้ที่จงใจกระทำความผิดยังพบผู้กระทำความผิดโดยไม่เจตนา หรือไม่มีความรู้ในเรื่องดังกล่าวอีกเป็นจำนวนมาก จนนำไปสู่การถูกกล่าวหาร้องเรียนเรื่องทุจริตหรือถูกลงโทษทางอาญาผลประโยชน์ทับซ้อน หรือความขัดแย้งกันระหว่างผลประโยชน์ส่วนตนและผลประโยชน์ส่วนรวม(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 xml:space="preserve">Conflic of interest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COI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เป็นประเด็นปัญหาทางการบริหารภาครัฐในปัจจุบันเป็นบ่อเกิดของปัญหาการทุจริตประพฤติมิชอบในระดับที่รุนแรงขึ้น และยังสะท้อนปัญหาการขาดหลักธรรมาภิบาลและเป็นอุปสรรคต่อการพัฒนาประเทศ คู่มือฉบับ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ได้กำหนดมาตรฐานทางจริยธรรมของข้าราชการ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ดังเช่น</w:t>
      </w:r>
    </w:p>
    <w:p w:rsidR="00E1083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๑. การยึดถือตามคุณธรรม ๔ ประการ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ตามประมวลจริยธรรมและจรรยาบรรณของ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ข้อ ๔ กำหนดว่า “ข้าราชการ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พึงยึดถือคุณธรรมสี่ประการตามพระ</w:t>
      </w:r>
      <w:r w:rsidR="00C851D4" w:rsidRPr="00DA0098">
        <w:rPr>
          <w:rFonts w:ascii="TH SarabunPSK" w:hAnsi="TH SarabunPSK" w:cs="TH SarabunPSK"/>
          <w:color w:val="000000"/>
          <w:sz w:val="32"/>
          <w:szCs w:val="32"/>
          <w:cs/>
        </w:rPr>
        <w:t>บ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รมราโชวาท เป็นเครื่องเหนี่ยวรั้งในการประพฤติตนและปฏิบัติหน้าที่” ดังนี้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(๑) การรักษาความสัจ ความจริงใจต่อตัวเองที่จะประพฤติปฏิบัติแต่สิ่งที่เป็นประโยชน์ และเป็นธรรม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(๒) การรู้จักข่มใจตนเอง ฝึกตนเองให้ประพฤติปฏิบัติอยู่ในความสัจ ความดีเท่านั้น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(๓) การอดทน อดกลั้น และอดออม ที่จะไม่ประพฤติล่วงความสัจสุจริต ไม่ว่าด้วยเหตุประการใด</w:t>
      </w:r>
    </w:p>
    <w:p w:rsidR="00737D25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(๔) การรู้จักละวางความชั่ว ความทุจริต และรู้จักสละประโยชน์ส่วนน้อยของตน เพื่อประโยชน์ส่วนใหญ่ของบ้านเมือง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๒. การยึดถืออุดมคติ</w:t>
      </w:r>
      <w:r w:rsidR="00FC5677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๙ ประการ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ตามประมวลจริยธรรมและจรรยาบรรณของ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ข้อ ๕ กำหนดว่า “ข้าราชการ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พึงยึดถืออุดมคติของ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๙ ประการ เป็นแนวทางชี้นำการประพฤติตนและปฏิบัติหน้าที่เพื่อบรรลุถึงปณิธานของการเป็นผู้พิทักษ์สันติราษฎร์ ดังนี้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๒.๑ เคารพเอื้อเฟื้อต่อหน้าที่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๒.๒ กรุณาปราณีต่อประชาชน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๒.๓ อดทนต่อความเจ็บใจ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๒.๔ ไม่หวั่นไหวต่อความยากลำบาก</w:t>
      </w:r>
    </w:p>
    <w:p w:rsidR="00063293" w:rsidRPr="00DA0098" w:rsidRDefault="00063293" w:rsidP="001F552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๒.๕ ไม่มักมากในลาภผล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๒.๖ มุ่งบำเพ็ญตนให้เป็นประโยชน์แก่ประชาชน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๒.๗ ดำรงตนในยุติธรรม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๒.๘ กระทำการด้วยปัญญา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๒.๙ รักษาความไม่ประมาทเสมอชีวิต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ในคู่มือเล่มนี้ จะสะท้อนหลักการและแนวคิดที่เป็นสากลพร้อมข้อเสนอแนะแนวทางการประยุกต์ใช้เพื่อการป้องกันเรื่องผลประโยชน์ทับซ้อน โดยมีสาระสำคัญเป็น ๓ บท ได้แก่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บทที่ ๑ การบริหารเพื่อป้องกันเรื่องผลประโยชน์ทับซ้อน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บทที่ ๒ การเปิดเผยผลประโยชน์สาธารณะ</w:t>
      </w:r>
    </w:p>
    <w:p w:rsidR="001F5526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บทที่ ๓ การให้</w:t>
      </w:r>
      <w:r w:rsidR="009850D5"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รับของขวัญและประโยชน์อื่นใด</w:t>
      </w:r>
    </w:p>
    <w:p w:rsidR="00063293" w:rsidRPr="00DA0098" w:rsidRDefault="00063293" w:rsidP="009850D5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ความหมายผลประโยชน์ทับซ้อน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คำว่า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Conflict of Interests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มีการใช้คำในภาษาไทยไว้หลายคำเช่น“ผลประโยชน์ทับซ้อน”</w:t>
      </w:r>
    </w:p>
    <w:p w:rsidR="00063293" w:rsidRPr="00DA0098" w:rsidRDefault="00063293" w:rsidP="009850D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“ผลประโยชน์ขัดกัน” “ผลประโยชน์ขัดแย้ง” หรือ “การขัดกันแห่งผลประโยชน์” ถ้อยคำเหล่านี้ถือเป็นรูปแบบหนึ่งของการแสวงหาประโยชน์โดยมิชอบ อันเป็นการกระทำที่ขัดต่อหลักคุณธรรม จริยธรรม และหลักการบริหารกิจการบ้านเมืองที่ดี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Good Governance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โดยทั่วไปเรื่องผลประโยชน์ทับซ้อน จึง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หมายถึง</w:t>
      </w:r>
      <w:r w:rsidR="00AC074B"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“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ความทับซ้อนระหว่างผลประโยชน์ส่วนตน และผลประโยชน์สาธารณะที่มีผลต่อการปฏิบัติหน้าที่ของเจ้าหน้าที่ของรัฐ</w:t>
      </w:r>
      <w:r w:rsidR="00AC074B" w:rsidRPr="00DA0098">
        <w:rPr>
          <w:rFonts w:ascii="TH SarabunPSK" w:hAnsi="TH SarabunPSK" w:cs="TH SarabunPSK"/>
          <w:color w:val="000000"/>
          <w:sz w:val="32"/>
          <w:szCs w:val="32"/>
          <w:cs/>
        </w:rPr>
        <w:t>”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กล่าวคือเป็นสถานการณ์ที่เจ้าหน้าที่ของรัฐมีผลประโยชน์ส่วนตนอยู่และได้ใช้อิทธิพล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อำนาจหน้าที่และความรับผิดชอบเพื่อให้เกิดประโยชน์ส่วนตัว โดยก่อให้เกิดผลเสียต่อผลประโยชน์ส่วนรวม มีหลากหลายรูปแบบไม่จำกัดอยู่ในรูปของตัวเงิน หรือทรัพย์สินเท่านั้น แต่รวมถึงผลประโยชน์อื่น ๆ ที่ไม่ใช่ในรูปตัวเงินหรือทรัพย์สินมีลักษณะ ๗ ประการ ดังนี้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๑. หาประโยชน์ให้ตนเอง คือ การใช้อำนาจหน้าที่เพื่อตนเอง เช่น ข้าราชการใช้อำนาจหน้าที่ทำให้บริษัทตัวเองได้งานรับเหมาจากรัฐ หรือฝากลูกหลานเข้าทำงาน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 รับผลประโยชน์ คือ การรับสินบนหรือรับของขวัญ เช่น เป็นเจ้าหน้าที่จัดซื้อแล้วรับ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เป็นของกำนัลจากร้านค้า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๓. ใช้อิทธิพลเป็นการเรียกผลตอบแทนในการใช้อิทธิพลในตำแหน่งหน้าที่เพื่อส่งผลที่เป็นคุณแก่ฝ่ายใดฝ่ายหนึ่งอย่างไม่เป็นธรรม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๔. ใช้ทรัพย์สินของทางราชการเพื่อประโยชน์ส่วนตน เช่น การใช้รถยนต์ หรือคอมพิวเตอร์ของราชการทำงานส่วนตัว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๕. ใช้ข้อมูลลับของทางราชการ เช่น รู้ว่าราชการจะ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สร้าง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ถนน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ใหม่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จึงรีบไปซื้อที่ดินในบริเวณดังกล่าว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ล่วง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หน้าไว้ก่อน เป็นต้น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๖. รับงานนอก ได้แก่ การเปิดบริษัททำธุรกิจซ้อนกับหน่วยงานที่ตนเองทำงานอยู่ เช่น เป็นนักบัญชี</w:t>
      </w:r>
    </w:p>
    <w:p w:rsidR="00063293" w:rsidRPr="00DA0098" w:rsidRDefault="00063293" w:rsidP="009850D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แต่รับงานส่วนตัวจนไม่มีเวลาทำงานบัญชีในหน้าที่ให้กับหน่วยงาน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๗. ทำงานหลังออกจากตำแหน่ง คือการไปทำงานให้กับผู้อื่นหลังออกจากที่ทำงานเดิม โดยใช้ความรู้หรืออิทธิพลจากที่เดิมมาชิงงาน หรือเอาประโยชน์โดยไม่เป็นธรรม เช่น เอาความรู้ในนโยบายและแผนของธนาคารประเทศไทยไปช่วยธนาคารเอกชนอื่น ๆ หลังจากเกษียณ เป็นต้น</w:t>
      </w:r>
    </w:p>
    <w:p w:rsidR="00063293" w:rsidRPr="00DA0098" w:rsidRDefault="00063293" w:rsidP="009850D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หลักสำคัญของการจัดการผลประโยชน์ทับซ้อน</w:t>
      </w:r>
    </w:p>
    <w:p w:rsidR="00063293" w:rsidRPr="00DA0098" w:rsidRDefault="00063293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• ชุมชนคาดหวังให้เจ้าหน้าที่ปฏิบัติงานอย่างเป็นธรรม โดยให้ผลประโยชน์ของสาธารณะมีความสำคัญในอันดับต้น</w:t>
      </w:r>
    </w:p>
    <w:p w:rsidR="001F5526" w:rsidRDefault="00063293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• 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และต้องได้รับการปฏิบัติที่เป็นธรรม)</w:t>
      </w:r>
    </w:p>
    <w:p w:rsidR="00591EDE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91EDE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91EDE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91EDE" w:rsidRPr="00DA0098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63293" w:rsidRPr="00DA0098" w:rsidRDefault="00063293" w:rsidP="001F552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บทที่ ๑</w:t>
      </w:r>
    </w:p>
    <w:p w:rsidR="00063293" w:rsidRPr="00DA0098" w:rsidRDefault="00063293" w:rsidP="001F552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การบริหารเพื่อป้องกันเรื่องผลประโยชน์ทับซ้อน</w:t>
      </w:r>
    </w:p>
    <w:p w:rsidR="001F5526" w:rsidRPr="00DA0098" w:rsidRDefault="001F5526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ถ้าไม่มีการบริหารเพื่อป้องกันเรื่องผลประโยชน์ทับซ้อนอย่างมีประสิทธิภาพ เจ้าหน้าที่ของรัฐก็จะ</w:t>
      </w:r>
      <w:r w:rsidR="007D5BAC" w:rsidRPr="00DA0098">
        <w:rPr>
          <w:rFonts w:ascii="TH SarabunPSK" w:hAnsi="TH SarabunPSK" w:cs="TH SarabunPSK"/>
          <w:color w:val="000000"/>
          <w:sz w:val="32"/>
          <w:szCs w:val="32"/>
          <w:cs/>
        </w:rPr>
        <w:t>ล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ะเลยประโยชน์สาธารณะและให้ความสำคัญกับประโยชน์ส่วนตน หรือของคนบางกลุ่มแทน ซึ่งจะมีผลต่อการปฏิบัติงานและอาจนำไปสู่การประพฤติมิชอบในที่สุด เนื่องจากเจ้าหน้าที่ของรัฐก็มีชีวิตส่วนตน มีบางครั้งที่ผลประโยชน์ส่วนตนจะมาขัดแย้งกับการทำหน้าที่</w:t>
      </w:r>
      <w:r w:rsidR="00C15698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ราชการ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ประเด็นคือต้องเปิดเผยผลประโยชน์ทับซ้อนที่มีอย่างโปร่งใสและยึดถือประโยชน์ส่วนรวมเป็นเรื่องหลักหน่วยงานภาครัฐต้องจัดการผลประโยชน์ทับซ้อนอย่างโปร่งใส และพร้อมรับผิดชอบมิฉะนั้นจะบั่นทอนความเชื่อมั่นของประชาชนต่อการปฏิบัติหน้าที่ของหน่วยงาน ปัจจุบันขอบเขตของผลประโยชน์ทับซ้อนขยายมากกว่าเดิม เนื่องจากมีการร่วมมือระหว่างภาครัฐและเอกชน รวมถึงระหว่างหน่วยงานภาครัฐ ทำให้มีความสัมพันธ์ซับซ้อน/ซ้อนทับ มากขึ้น 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 หน่วยงานต้อง</w:t>
      </w:r>
      <w:r w:rsidR="00C15698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สร้าง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ความเข้าใจที่ว่าผลประโยชน์ทับซ้อนเป็นเรื่องผิดในตัวมันเอง มิฉะนั้นคนก็จะพยายามปกปิด จนทำให้เกิดความเสียหายแก่หน่วยงานของรัฐและส่วนรวม เมื่อเกิดผลประโยชน์ทับซ้อนเป็นปัจจัยที่เข้ามามีอิทธิพลในการทำงานหรือการตัดสินใจในการปฏิบัติหน้าที่</w:t>
      </w:r>
      <w:r w:rsidR="00C15698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ราชการ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ของเจ้าหน้าที่ของรัฐ นำไปสู่การใช้อำนาจหน้าที่ในทางมิชอบ หรือแม้แต่การทุจริตคอร์รัปชัน หรือฉ้อราษฎร์บังหลวง ดังนั้น การจัดให้มีแนวทางการบริหารเพื่อป้องกันเรื่องผลประโยชน์ทับซ้อนจะสร้างประโยชน์มากมายแก่หน่วยงานของรัฐในด้านต่างๆ เช่น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ลดการทุจริตประพฤติมิชอบ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สามารถแก้ข้อกล่าวหาเรื่องความลำเอียงได้ง่าย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แสดงความยึดมั่นในหลักธรรมมาภิบาล</w:t>
      </w:r>
    </w:p>
    <w:p w:rsidR="00063293" w:rsidRPr="00DA0098" w:rsidRDefault="00C15698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ประชาชนเชื่อมั่นว่าหน่วยงานปฏิบัติหน้าที่อย่างเป็นธรรม และไม่มีผลประโยชน์แอบแฝง</w:t>
      </w:r>
    </w:p>
    <w:p w:rsidR="00063293" w:rsidRPr="00DA0098" w:rsidRDefault="00591EDE" w:rsidP="00591ED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นิยามศัพท์และแนวคิดสำคัญ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ผลประโยชน์ส่วนตน (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private interest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“ผลประโยชน์” คือ สิ่งใด ๆ ที่มีผลต่อบุคคล/กลุ่ม ไม่ว่าในทางบวกหรือลบ “ผลประโยชน์ส่วนตน”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 แต่รวมถึงคนที่ติดต่อสัมพันธ์ด้วย เช่น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เพื่อน ญาติ คู่แข่ง ศัตรู เมื่อใดเจ้าหน้าที่ประสงค์จะให้คนเหล่านี้ได้หรือเสียประโยชน์ เมื่อนั้นก็ถือว่ามีเรื่อง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ผลประโยชน์ส่วนตนมาเกี่ยวข้อง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ผลประโยชน์ส่วนตน มี ๒ ประเภท คือ ที่เกี่ยวกับเงิน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pecuniary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และที่ไม่เกี่ยวกับเงิน(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nonpecuniary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– ผลประโยชน์ส่วนตนที่เกี่ยวกับเงิน 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 ที่ดิน หุ้น ตำแหน่งในบริษัทที่รับงานจากหน่วยงานรวมถึงการได้มาซึ่งผลประโยชน์อื่น ๆ ที่ไม่ได้อยู่ในรูปตัวเงิน เช่น สัมปทาน ส่วนลด ของขวัญ หรือของที่แสดงน้ำใจไมตรีอื่น ๆ</w:t>
      </w:r>
    </w:p>
    <w:p w:rsidR="00C15698" w:rsidRPr="00DA0098" w:rsidRDefault="00C15698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15698" w:rsidRPr="00DA0098" w:rsidRDefault="00C15698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15698" w:rsidRPr="00DA0098" w:rsidRDefault="00C15698" w:rsidP="00C1569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lastRenderedPageBreak/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C15698" w:rsidRPr="00DA0098" w:rsidRDefault="00C15698" w:rsidP="00C1569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– ผลประโยชน์ที่ไม่เกี่ยวกับเงิน เกิดจากความสัมพันธ์ระหว่างบุคคล ครอบครัว หรือกิจกรรมทางสังคมวัฒนธรรมอื่น ๆ เช่น สถาบันการศึกษา สมาคม ลัทธิ แนวคิด มักอยู่ในรูปความลำเอียง/อคติ/เลือกที่รักมักที่ชัง และมีข้อสังเกตว่าแม้แต่ความเชื่อ/ความคิดเห็นส่วนตัวก็จัดอยู่ในประเภทนี้หน้าที่สาธารณะ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public duty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หน้าที่สาธารณะของผู้ที่ทำงานให้ภาครัฐคือ การให้ความสำคัญอันดับต้นแก่ประโยชน์สาธารณะ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public interest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คนเหล่านี้ไม่จำกัดเฉพาะเจ้าหน้าที่ของรัฐ ทั้งระดับท้องถิ่นและระดับประเทศเท่านั้น แต่ยังรวมถึงคนอื่น ๆ ที่ทำงานให้ภาครัฐ เช่น ที่ปรึกษา อาสาสมัครผลประโยชน์สาธารณะ คือประโยชน์ของชุมชนโดยรวม ไม่ใช่ผลรวมของผลประโยชน์ของปัจเจกบุคคล และไม่ใช่ผลประโยชน์ของกลุ่มคน การระบุผลประโยชน์สาธารณะไม่ใช่เรื่องง่าย แต่ในเบื้องต้นข้าราชการ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ทุกคนสามารถให้ความสำคัญอันดับต้นแก่สิ่งนี้ โดย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ให้ความสำคัญอันดับต้นแก่ผลประโยชน์สาธารณะ มีความคาดหวังว่าเจ้าหน้าที่ต้องจำกัด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ขอบเขตที่ประโยชน์ส่วนตนจะมามีผลต่อความเป็นกลางในการทำหน้าที่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หลีกเลี่ยงการกระทำ/กิจกรรมส่วนตนที่อาจทำให้คนเห็นว่าได้ประโยชน์จากข้อมูลภายใน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 ไปหา</w:t>
      </w:r>
      <w:r w:rsidR="004536B4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ผลประโยชน์ใน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536B4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หรือในงาน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ใหม่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ผลประโยชน์ทับซ้อน มี ๓ ประเภท คือ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ผลประโยชน์ทับซ้อนที่เกิดขึ้นจริง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actual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มีความทับซ้อนระหว่างผลประโยชน์ส่วนตนและสาธารณะเกิดขึ้น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ผลประโยชน์ทับซ้อนที่เห็น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perceived &amp; apparent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เป็นผลประโยชน์ทับซ้อนที่คนเห็นว่ามีแต่จริง ๆอาจไม่มีก็ได้ 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 แต่ต้องทำให้คนอื่น ๆ รับรู้และเห็นด้วยว่าไม่ได้รับประโยชน์เช่นนั้นจริง</w:t>
      </w:r>
    </w:p>
    <w:p w:rsidR="00063293" w:rsidRPr="00DA0098" w:rsidRDefault="001F5526" w:rsidP="009E37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ผลประโยชน์ทับซ้อนที่เป็นไปได้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potential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ผลประโยชน์ส่วนตนที่มีในปัจจุบันอาจจะทับซ้อนกับผลประโยชน์สาธารณะได้ในอนาคต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หน้าที่ทับซ้อน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conflict of duty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หรือ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ผลประโยชน์เบียดซ้อนกัน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competing interests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)๒ ประเภท</w:t>
      </w:r>
    </w:p>
    <w:p w:rsidR="00063293" w:rsidRPr="00DA0098" w:rsidRDefault="00063293" w:rsidP="009E37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ประเภทแรก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เป็นเจ้าหน้าที่ในหน่วยงานและเป็นคณะกรรมการด้านระเบียบวินัยประจำหน่วยงานด้วย ปัญหาจะเกิดเมื่อไม่สามารถแยกแยะบทบาทหน้าที่ทั้งสองออกจากกันได้อาจทำให้ทำงานไม่มีประสิทธิภาพ หรือแม้กระทั่งเกิดความผิดพลาดหรือผิดกฎหมาย ปกติหน่วยงานมักมีกลไกป้องกันปัญหานี้โดยแยกแยะบทบาทหน้าที่ต่าง ๆ ให้ชัดเจน แต่ก็ยังมีปัญหาได้โดยเฉพาะอย่างยิ่งในหน่วยงานที่มีกำลังคนน้อยหรือมีเจ้าหน้าที่บางคนเท่านั้นที่สามารถทำงานบางอย่างที่คนอื่น ๆ ทำไม่ได้คนส่วนใหญ่ไม่ค่อยห่วงปัญหานี้กันเพราะดูเหมือนไม่มีเรื่องผลประโยชน์ส่วนตนมาเกี่ยวข้อง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1F5526" w:rsidRPr="00DA0098" w:rsidRDefault="001F552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24"/>
          <w:szCs w:val="24"/>
        </w:rPr>
        <w:tab/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ประเภทที่สอง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 ทำให้ได้ข้อมูลภายในบางอย่างที่อาจนำมาใช้เป็นประโยชน์แก่การทำบทบาทหน้าที่ให้แก่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อีกหน่วยงานหนึ่งได้ ผลเสียคือ ถ้านำข้อมูลมาใช้ก็อาจเกิดการประพฤติมิชอบหรือความลำเอียง/อคติต่อคนบางกลุ่มควรถือว่าหน้าที่ทับซ้อนเป็นปัญหาผลประโยชน์ทับซ้อนด้วย เพราะว่ามีหลักการจัดการแบบเดียวกัน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2C75DB" w:rsidRPr="00DA0098" w:rsidRDefault="002C75DB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หลักการ ๔ ประการสำหรับการป้องกันเรื่องผลประโยชน์ทับซ้อน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*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ปกป้องผลประโยชน์สาธารณะ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: การทำเพื่อผลประโยชน์ของสาธารณะเป็นหน้าที่หลักที่ต้องตัดสินใจและให้คำแนะนำภายในกรอบกฎหมายและนโยบาย จะต้องทำงานในขอบเขตหน้าที่พิจารณาความถูกผิดไปตามเนื้อผ้า ไม่ให้ผลประโยชน์ส่วนตนมาแทรกแซง รวมถึงความเห็นหรือทัศนคติส่วนบุคคล ปฏิบัติต่อแต่ละบุคคลอย่างเป็นกลาง ไม่มีอคติลำเอียงด้วยเรื่องศาสนา อาชีพ จุดยืนทางการเมือง เผ่าพันธุ์ วงศ์ตระกูล ฯลฯ ทั้งนี้เจ้าหน้าที่ไม่เพียงปฏิบัติตามกฎหมายเท่านั้น แต่ต้องมีจริยธรรมด้วย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สนับสนุนความโปร่งใสและความพร้อมรับผิ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ด : การป้องกันผลประโยชน์ทับซ้อนต้องอาศัยกระบวนการแสวงหา เปิดเผยและจัดการที่โปร่งใส นั่นคือ เปิดโอกาสให้ตรวจสอบ และมีความพร้อมรับผิดมีวิธีการต่าง ๆ เช่นจดทะเบียนผลประโยชน์ โยกย้ายเจ้าหน้าที่จากตำแหน่งที่เกี่ยวข้องกับผลประโยชน์ทับซ้อน การเปิดเผยผลประโยชน์ส่วนตนหรือความสัมพันธ์ที่อาจมีผลต่อการปฏิบัติหน้าที่ถือเป็นขั้นตอนแรกของการจัดการผลประโยชน์ทับซ้อน การใช้กระบวนการอย่างเปิดเผย ทั่วหน้า จะทำให้เจ้าหน้าที่ร่วมมือและสร้างความเชื่อมั่นแก่ประชาชน ผู้รับบริการ และผู้มีส่วนได้เสีย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ส่งเสริมความรับผิดชอบส่วนบุคคลและปฏิบัติตนเป็นแบบอย่าง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: การแก้ปัญหาหรือจัดการ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 ฝ่ายบริหารต้องรับผิดชอบเรื่องการสร้างระบบและนโยบาย และเจ้าหน้าที่ก็มีความรับผิดชอบต้องระบุผลประโยชน์ทับซ้อนที่ตนมี เจ้าหน้าที่ต้องจัดการกับเรื่องส่วนตนเพื่อหลีกเลี่ยงผลประโยชน์ ทับซ้อนมากที่สุดเท่าที่ทำได้ และหัวหน้าหน่วยงานก็ต้องเป็นแบบอย่างด้วย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สร้างวัฒนธรรมองค์กร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: หัวหน้าหน่วยงาน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ให้ข้อแนะนำและการฝึกอบรมเจ้าหน้าที่เพื่อส่งเสริมความเข้าใจเกี่ยวกับกฎเกณฑ์และการปฏิบัติ รวมถึงการใช้กฎเกณฑ์ที่มีในสภาพแวดล้อมการทำงาน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ส่งเสริมให้มีการสื่อสารอย่างเปิดเผยและมีการเสวนาแลกเปลี่ยน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้องกันไม่ให้ข้อมูลเกี่ยวกับผลประโยชน์ทับซ้อนที่เจ้าหน้าที่เปิดเผยเพื่อมิให้มีผู้นำไปใช้ในทางที่ผิด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เจ้าหน้าที่มีส่วนร่วมในการพัฒนาและปรับปรุงนโยบายและกระบวนการจัดการผลประโยชน์ทับซ้อน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มาตรฐานในการส่งเสริมความซื่อตรงต่อหน้าที่โดยรวมไว้ในข้อกำหนดทางจริยธรรม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กระบวนการระบุความเสี่ยงและจัดการผลประโยชน์ทับซ้อน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กลไกความพร้อมรับผิดทั้งภายในและภายนอก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วิธีการจัดการ (รวมถึงการลงโทษ) ที่ทำให้เจ้าหน้าที่ถือว่าเป็นความรับผิดชอบของตนเองที่จะต้อง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ทำตามกฎระเบียบและมาตรฐาน</w:t>
      </w:r>
    </w:p>
    <w:p w:rsidR="004A00A6" w:rsidRPr="00DA0098" w:rsidRDefault="004A00A6" w:rsidP="004A00A6">
      <w:pPr>
        <w:autoSpaceDE w:val="0"/>
        <w:autoSpaceDN w:val="0"/>
        <w:adjustRightInd w:val="0"/>
        <w:spacing w:before="120"/>
        <w:jc w:val="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4A00A6" w:rsidRPr="00DA0098" w:rsidRDefault="004A00A6" w:rsidP="004A00A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แนวทางการบริหารเพื่อป้องกันเรื่องผลประโยชน์ทับซ้อน*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lastRenderedPageBreak/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วางกรอบการทำงาน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เป็นวิธีการกว้าง ๆ 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 มี ๖ ขั้นตอน สำหรับการพัฒนาและการปฏิบัติตามนโยบายการจัดการผลประโยชน์ทับซ้อน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ระบุว่ามีผลประโยชน์ทับซ้อนแบบใดบ้างที่มักเกิดขึ้นในองค์กร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พัฒนานโยบายที่เหมาะสม รวมถึงกลยุทธ์การจัดการและแก้ไขปัญหา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๓) ให้การศึกษาแก่เจ้าหน้าที่และผู้บริหารระดับต่าง ๆ รวมถึงเผยแพร่นโยบายการป้องกันผลประโยชน์ทับซ้อนให้ทั่วถึงในองค์กร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๔) ดำเนินการเป็นแบบอย่าง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๕) 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และชุมชนทราบถึงความมุ่งมั่นในการจัดการเพื่อป้องกันผลประโยชน์ทับซ้อน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๖) บังคับใช้นโยบายและทบทวนนโยบายสม่ำเสมอ</w:t>
      </w:r>
    </w:p>
    <w:p w:rsidR="001F5526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รายละเอียดในการปฏิบัติตามแนวทางการบริหารเพื่อป้องกันเรื่องผลประโยชน์ทับซ้อน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๑)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การระบุผลประโยชน์ทับซ้อน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ขั้นตอนแรก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คือ การระบุว่าในการทำงานของหน่วยงาน มีจุดใดบ้างที่เสี่ยงต่อการเกิดผลประโยชน์ทับซ้อน และผลประโยชน์ทับซ้อนที่จะเกิดขึ้นได้นั้นมีประเภทใดบ้าง 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 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ตัวอย่างของผลประโยชน์ส่วนตน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ผลประโยชน์ทางการเงิน/เศรษฐกิจ (เช่นหนี้) ธุรกิจส่วนตัว/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ครอบครัว ความสัมพันธ์ส่วนตัว (ครอบครัว ชุมชน ชาติพันธุ์ ศาสนา ฯลฯ) ความสัมพันธ์กับองค์กรอื่น (เอ็นจีโอสหภาพการค้า พรรคการเมือง ฯลฯ) การทำงานเสริม ความเป็นอริ/การแข่งขันกับคนอื่น/ กลุ่มอื่น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ตัวอย่างของจุดเสี่ยง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การปฏิสัมพันธ์กับภาคเอกชน การทำสัญญาจัดซื้อจัดจ้าง การตรวจตราเพื่อควบคุมคุณภาพมาตรฐานของการทำงานหรืออุปกรณ์ในภาคธุรกิจ การออกใบอนุญาต การให้บริการที่</w:t>
      </w:r>
      <w:r w:rsidR="00737D25" w:rsidRPr="00DA0098">
        <w:rPr>
          <w:rFonts w:ascii="TH SarabunPSK" w:hAnsi="TH SarabunPSK" w:cs="TH SarabunPSK"/>
          <w:color w:val="000000"/>
          <w:sz w:val="32"/>
          <w:szCs w:val="32"/>
          <w:cs/>
        </w:rPr>
        <w:t>อุป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สงค์มากกว่าอุปทาน การกระจายงบราชการ การปรับการลงโทษ การให้เงิน/สิ่งของสนับสนุนช่วยเหลือผู้เดือดร้อน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๒)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พัฒนากลยุทธ์และตอบสนองอย่างเหมาะสม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 ดังนั้น 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 และยังต้องทำให้ผู้บริหารและเจ้าหน้าที่สามารถรู้ได้ว่าเมื่อใดมีผลประโยชน์ทับซ้อนเกิดขึ้นและในแบบใด (แบบเกิดขึ้นจริง แบบที่เห็น หรือแบบเป็นไปได้ เปิดเผยผลประโยชน์ทับซ้อนและบันทึกกลยุทธ์ต่างๆ ที่ใช้เพื่อการจัดการ ติดตามประสิทธิภาพของกลยุทธ์ที่ใช้</w:t>
      </w:r>
    </w:p>
    <w:p w:rsidR="006B1E30" w:rsidRPr="00DA0098" w:rsidRDefault="006B1E30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6B1E30" w:rsidRPr="00DA0098" w:rsidRDefault="006B1E30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11099" w:rsidRPr="00DA0098" w:rsidRDefault="00511099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6B1E30" w:rsidRPr="00DA0098" w:rsidRDefault="006B1E30" w:rsidP="006B1E3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6B1E30" w:rsidRPr="00DA0098" w:rsidRDefault="006B1E30" w:rsidP="006B1E3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๓)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 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ส่วนตัวผู้บริหารเองก็ต้องรู้วิธีจัดการผลประโยชน์ทับซ้อนขั้นตอนแรกของการให้ความรู้ คือ สร้างความเข้าใจว่าอะไรคือผลประโยชน์ทับซ้อน 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ควรให้เอกสารบรรยายพร้อมตัวอย่างที่ชัดเจนสำหรับการระบุและจัดการผลประโยชน์ทับซ้อน โดยเน้นตรงที่เป็นจุดเสี่ยงมาก ๆ เช่น การติดต่อ การร่วมทำงานกับภาคเอกชน การแลกเปลี่ยนบุคลากรกับภาคเอกชน การแปรรูป การลดขั้นตอนและกระจายอำนาจ ความสัมพันธ์กับเอ็นจีโอ และกิจกรรมทางการเมือง เป็นต้นนอกจากการให้ความรู้แล้ว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๔)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ดำเนินการเป็นแบบอย่าง</w:t>
      </w:r>
    </w:p>
    <w:p w:rsidR="00063293" w:rsidRPr="00DA0098" w:rsidRDefault="00063293" w:rsidP="005E57B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 โดยผู้บริหารต้อง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(๑) พิจารณาว่ามีข้อมูลเพียงพอที่จะชี้ว่าหน่วยงานมีปัญหาผลประโยชน์ทับซ้อนหรือไม่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(๒) ชั่งน้ำหนักประโยชน์ขององค์กร ประโยชน์ส่วนบุคคล และประโยชน์สาธารณะ และพิจารณาว่า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อะไรคือวิธีที่ดีที่สุดในการจัดการหรือแก้ไขผลประโยชน์ทับซ้อน และ</w:t>
      </w:r>
    </w:p>
    <w:p w:rsidR="00063293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(๓) พิจารณาปัจจัยอื่น ๆ รวมถึงระดับและลักษณะของตำแหน่งหน้าที่ของเจ้าหน้าที่ที่เกี่ยวข้องรวมถึงลักษณะของ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๕) สื่อสารกับผู้มีส่วนได้เสีย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 ผลเสียที่เกิดขึ้นก็เลวร้ายไม่แพ้กันการทำงานกับองค์กรภายนอกไม่ว่าเป็นเอ็นจีโอหรือภาคธุรกิจ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 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นอกจากนี้ ควรสื่อสารแบบสองทางกับองค์กรภายนอก อาจใช้วิธีต่าง ๆ เช่น 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 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 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3A6735" w:rsidRPr="00DA0098" w:rsidRDefault="003A6735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3A6735" w:rsidRPr="00DA0098" w:rsidRDefault="003A6735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๖) การบังคับใช้และทบทวนนโยบาย</w:t>
      </w:r>
    </w:p>
    <w:p w:rsidR="00063293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ระบบการป้องกันผลประโยชน์ทับซ้อนต้องได้รับการทบทวนประสิทธิภาพสม่ำเสมอโดยสอบถามข้อมูลจากผู้ใช้ระบบ และผู้มีส่วนได้เสียอื่น 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 นอกจากนี้ ยังอาจเรียนรู้จากองค์กรอื่น 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โดยอาจพัฒนาระบบสนับสนุนเพื่อช่วยพัฒนาทักษะและการให้คำปรึกษาแก่เจ้าหน้าที่</w:t>
      </w:r>
    </w:p>
    <w:p w:rsidR="001F5526" w:rsidRPr="00DA0098" w:rsidRDefault="001F5526" w:rsidP="003A673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3A6735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บทที่ ๒</w:t>
      </w:r>
    </w:p>
    <w:p w:rsidR="00063293" w:rsidRPr="00DA0098" w:rsidRDefault="00063293" w:rsidP="003A6735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การเปิดเผยผลประโยชน์สาธารณะ</w:t>
      </w:r>
    </w:p>
    <w:p w:rsidR="00063293" w:rsidRPr="00DA0098" w:rsidRDefault="00063293" w:rsidP="003A6735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การเปิดเผยและรายงานข้อสงสัยเกี่ยวกับการประพฤติมิชอบและการบริหารที่บกพร่อง/อคติของ</w:t>
      </w:r>
      <w:r w:rsidR="003A6735" w:rsidRPr="00DA0098">
        <w:rPr>
          <w:rFonts w:ascii="TH SarabunPSK" w:hAnsi="TH SarabunPSK" w:cs="TH SarabunPSK"/>
          <w:color w:val="000000"/>
          <w:sz w:val="32"/>
          <w:szCs w:val="32"/>
          <w:cs/>
        </w:rPr>
        <w:t>ภ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าครัฐเป็นรากฐานของความถูกต้องเป็นธรรม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integrity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และการยึดมั่น ยืนหยัดทำในสิ่งที่ถูกต้อง</w:t>
      </w:r>
    </w:p>
    <w:p w:rsidR="00063293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ผู้เปิดเผยผลประโยชน์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ทำให้สูญเสียความก้าวหน้าในอาชีพและแม้แต่สูญเสียงานหลักของการปกป้องคุ้มครองพยาน 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โดยเฉพาะเมื่อช่องทางภายในและกระบวนการบริหารภายในใช้การไม่ได้ หรือขาดประสิทธิภาพ</w:t>
      </w:r>
    </w:p>
    <w:p w:rsidR="00751520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ทำไมการเปิดเผยจึงทำได้ยาก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 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การเปิดเผยผลประโยชน์สาธารณะ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Code of Conduct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แต่ในทางตรงกันข้าม 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 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 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การส่งสาสน์ขององค์กร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งค์กรจะต้องขับเคลื่อน/ผลักดันให้เจ้าหน้าที่ของรัฐเปิดเผยพฤติกรรมที่ผิดจริยธรรมและคดโกงว่า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กฎหมาย ระเบียบ และนโยบาย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การเปิดเผยการกระทำผิดเพื่อป้องกันการละเมิดหลักคุณธรรม ต้องมีกลไก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การรายงานและการตรวจสอบที่เป็นอิสระ การเปิดเผยการกระทำผิดภายใต้กฎหมายต่าง ๆ นั้นต้องอธิบายได้ด้วยว่าจะมีการดำเนินการอย่างไรและองค์กรต้องแน่ใจว่าการเปิดเผยจะต้องได้รับการคุ้มครองพยานอย่างเต็มที่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องค์กรควรจะทำอย่างไร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 จัดช่องทางอำนวยความสะดวก สนับสนุน และคุ้มครองผู้เปิดเผยการกระทำผิด รวมทั้งคนอื่น ๆ ที่จะได้รับผลกระทบ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คือ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สนับสนุนให้บุคคลเปิดเผยการกระทำผิด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เพื่อให้แน่ใจว่าการเปิดเผยจะได้รับการจัดการอย่างเหมาะสม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เพื่อให้แน่ใจว่าจะต้องมีการปกป้องคุ้มครองพยานที่เหมาะสมในทุกกรณี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 เจ้าหน้าที่ผู้รับผิดชอบ (เช่นกลุ่มงานคุ้มครองจริยธรรม) ผู้บริหารระดับสูง คณะกรรมการจริยธรรม หรือองค์กรจริยธรรมภายนอกการรายงานหรือเปิดเผยการประพฤติมิชอบนั้น ข้อมูลที่เปิดเผย ควรประกอบด้วย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การประพฤติมิชอบในหน้าที่ของเจ้าหน้าที่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การบริหารที่เป็นอคติ หรือ (ล้มเหลว)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การละเว้น ละเลย เพิกเฉย เลินเล่อ หรือการบริการที่ไม่เหมาะสม ทำให้สูญเสียเงินของแผ่นดิน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องค์กรควรกำหนดกระบวนการเปิดเผยผลประโยชน์สาธารณะและประกาศใช้อย่างชัดเจนประโยชน์ของกระบวนการ คือ บุคคลจะทราบว่าเมื่อมีความจำเป็นต้องรายงาน/เปิดเผย จะต้องทำอย่างไร เพื่อให้แน่ใจว่าหน่วยงานจะสนับสนุนและปกป้อง กลไกจะต้องเป็นกลไกเชิงรุก 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 (อย่างเป็นสัญชาติญาณ) ว่าเมื่อเกิดข้อสงสัยว่าเกิดการคดโกง ประพฤติผิด ควรต้องรายงานทันทีต่อหัวหน้า ผู้บังคับบัญชาหรือผู้ได้รับมอบหมาย และผู้บริหารระดับสูง หรือคณะกรรมการจริยธรรมขององค์กรการเปิดเผยการกระทำผิดเป็นสิ่งสำคัญ และผู้รับรายงานควรให้คำแนะนำผู้เปิดเผยถึงการตรวจสอบ และสิ่งที่หน่วยงานจะสนับสนุนและคุ้มครองเจ้าหน้าที่ของรัฐสามารถเปิดเผยการกระทำผิด ได้ ดังนี้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การประพฤติมิชอบของเจ้าหน้าที่ตามกฎหมาย ป.ป.ช.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การบริการที่ผิดพลาดโดยกระทบกับผลประโยชน์ของผู้อื่น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๓) การละเว้นการปฏิบัติหน้าที่หรือบริหารโดยมิชอบโดยเจ้าหน้าที่ของรัฐ องค์กรของรัฐหรือผู้รับจ้างจากรัฐเป็นผลให้งบประมาณถูกใช้สูญเปล่า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๔) การกระทำของบุคคลเป็นผลให้เกิดอันตรายต่อสุขภาพ ความปลอดภัยกับสาธารณะ หรือกระทบต่อสิ่งแวดล้อมการเปิดเผยการกระทำผิดบางประเภทอาจจะไม่ได้รับการคุ้มครอง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 การเปิดเผยนโยบายของหน่วยงาน หรือการเปิดเผยเพื่อหลีกเลี่ยงการถูกลงโทษทางวินัย</w:t>
      </w:r>
    </w:p>
    <w:p w:rsidR="00792EDB" w:rsidRPr="00DA0098" w:rsidRDefault="00792EDB" w:rsidP="004536B4">
      <w:pPr>
        <w:autoSpaceDE w:val="0"/>
        <w:autoSpaceDN w:val="0"/>
        <w:adjustRightInd w:val="0"/>
        <w:jc w:val="thaiDistribute"/>
        <w:rPr>
          <w:rFonts w:ascii="TH SarabunPSK" w:eastAsia="Wingdings-Regular" w:hAnsi="TH SarabunPSK" w:cs="TH SarabunPSK"/>
          <w:color w:val="000000"/>
          <w:sz w:val="32"/>
          <w:szCs w:val="32"/>
        </w:rPr>
      </w:pP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นโยบายและกระบวนการในการเปิดเผย จะต้องครอบคลุม :</w:t>
      </w:r>
    </w:p>
    <w:p w:rsidR="00063293" w:rsidRPr="00DA0098" w:rsidRDefault="00792EDB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เนื้อหาในการเปิดเผย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การเปิดเผยจะทำได้ที่ไหน เมื่อไร และอย่างไร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- ใครบ้างที่จะเป็นผู้เปิดเผย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เปิดเผยต่อใคร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เครื่องมือทดสอบและการตรวจสอบการเปิดเผย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กลไกในการสนับสนุนและปกป้อง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กระบวนการตรวจสอบ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บทบาทในการบริหารและความรับผิดชอบ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การให้ความสำคัญกับการรายงานและวิธีการรายงานที่ยืดหยุ่น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มาตรฐานทางจริยธรรมต้องกำหนดให้เจ้าหน้าที่ทุกคนเปิดเผยข้อสงสัยเกี่ยวกับการคดโกง หรือการให้บริการที่ไม่เป็นธรรม การจัดการเกี่ยวกับการรายงานควรยืดหยุ่น เช่น การรายงานต่อผู้บังคับบัญชา 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ป.ป.ช. ปปท. ผู้ตรวจการแผ่นดิน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การผลักดันให้เป็นรูปธรรมในทางปฏิบัติ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 และข้อมูลบุคคลต้องเก็บเป็นความลับ ปกติหน่วยงานต้องพัฒนานโยบาย/กระบวนการในการให้คำแนะนำต่อผู้บริหารให้ตระหนักในความสำคัญ สนับสนุนและปกป้องคุ้มครองพยาน และ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ควรมีการอบรมพิเศษแก่หัวหน้าและผู้บังคับบัญชา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เบื้องหลังความสำเร็จ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และผลักดันการเปิดเผยอย่างแข็งแกร่งการปกป้องสิทธิของบุคคลใด ๆ ที่เกี่ยวข้องกับการเปิดเผยเป็นเรื่องที่สำคัญมาก หน่วยงานจะต้องพิสูจน์ให้ได้ว่าจะให้การดูแลอย่างเหมาะสม มีการบริหารกระบวนการอย่างเท่าเทียม ซึ่งจะทำให้เจ้าหน้าที่เกิดความเชื่อมั่นและพัฒนาความรับผิดชอบในการรายงาน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ดัชนีวัดความสำเร็จ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พิจารณาได้จาก :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มีเจ้าหน้าที่ผู้รับผิดชอบโดยตรงหรือมีเครือข่ายสนับสนุน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มีโปรแกรมเฉพาะสำหรับการสนับสนุนภายในองค์กรและการปกป้องคุ้มครอง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ให้การฝึกอบรมการตรวจสอบสืบสวนแก่เจ้าหน้าที่ผู้รับผิดชอบ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การให้คำปรึกษาแนะนำหรือการสนับสนุนทางจิตใจ/อารมณ์แก่ผู้เปิดเผยผลประโยชน์สาธารณะ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มีเครือข่ายสนับสนุนอย่างไม่เป็นทางการ ผ่านการพบปะ สนทนากับผู้เปิดเผยคนอื่น ๆ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บทบาทสำคัญของการบริหาร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 xml:space="preserve">Public InformationDisclose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PID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ช่วยให้เกิดความตระหนักรู้ขององค์กร และให้เห็นว่าไม่เป็นอุปสรรคในการรายงานของผู้เปิดเผย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คือการปรับเปลี่ยนทัศนคติของข้าราชการต่อการรายงานสัมพันธภาพระหว่างเจ้าหน้าที่ หลังจากรายงานการกระทำผิดและภาวะผู้นำเป็นเรื่องสำคัญมาก 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 ๆผู้บริหารและเจ้าหน้าที่ต้องไม่คุกคามหรือทำให้ผู้เปิดเผยผลประโยชน์สาธารณะกลายเป็นเหยื่อ เจ้าหน้าที่ผู้รับผิดชอบต้องปกป้องและรักษาความเชื่อมั่นให้แก่บุคคลที่เปิดเผย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ให้ความเชื่อมั่นว่าข้อมูลที่ได้จะเป็นความลับซึ่งเป็นปัจจัยที่สำคัญต่อการลดแรงต่อต้าน หากสิ่งที่เปิดเผยบางส่วนหรือทั้งหมดรั่วไหลออกไปเป็นสิ่งสำคัญที่ต้องเข้าไปจัดการโดยเร็ว เพื่อลดปฏิกิริยาทางลบและป้องกันผู้ต่อต้านเท่าที่จะทำได้บทบาทอื่น ๆ คือ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- ลดความเครียดของผู้เปิดเผยและสนับสนุนในทางที่เหมาะสมแก่ผู้เปิดเผย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ปรับกลยุทธ์การบริหารความเสี่ยงเพื่อจัดการกับสิ่งที่จะเกิดจากการเปิดเผย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พัฒนาโครงสร้างผู้นำแก่ลูกน้องที่ทำงานขณะมีการตรวจสอบ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ปกป้องข้อมูลที่เกี่ยวข้องกับการเปิดเผยที่เป็นหลักฐาน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ให้เวลาและข้อมูลที่ย้อนกลับต่อทุกฝ่ายที่เกี่ยวข้อง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 และเจ้าหน้าที่จะต้องสามารถจัดการกับบุคคลที่ต่อต้านการเปิดเผย โดยให้คำปรึกษาแนะนำต่อผู้ใต้บังคับบัญชาไม่ให้ทำผิดและตื่นตัวต่อการรับรู้ต่อการกระทำผิด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 และตรงไปตรงมา ไม่ว่าจะยากเพียงไรผู้บริหารต้องทำให้ผู้เปิดเผยมั่นใจตั้งแต่แรกในขณะรายงานว่าจะได้รับการปฏิบัติอย่างเป็นความลับ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 ผู้บริหารจะต้องระงับไม่ให้การกระทำใด ๆ ของตนเข้าไปก้าวก่าย มีอิทธิพลต่อการตรวจสอบ หรือทำให้ผู้อื่นรับรู้ได้ว่าทำเพื่อประโยชน์ส่วนตน หรือทำให้รับรู้ได้ว่า มีอิทธิพลต่อการตรวจสอบ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การพัฒนาการตระหนักรู้และทักษะการสนับสนุน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จัดโปรแกรมการพัฒนาข้าราชการ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เพื่อให้ตระหนักในความสำคัญและผลักดันให้เกิดทัศนคติทางบวกต่อการเปิดเผยข้อมูล โดยอธิบายว่า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ทำไม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ต้องเปิดเผย และ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อะไร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จะเกิดขึ้นเมื่อข้าราชการเปิดเผยการกระทำผิดจัดให้มีการฝึกอบรม/พัฒนา การตัดสินใจเชิงจริยธรรม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ethical decision making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แก่ข้าราชการ หรือเมื่อข้าราชการได้เลื่อนตำแหน่งเป็นหัวหน้า/ผู้บริหาร รวมทั้งต้องได้รับการฝึกอบรมทักษะเฉพาะ ในการรับข้อร้องเรียน การรายงาน การเปิดเผย และจัดการกับการเปิดเผยข้อมูล รวมทั้งทักษะในการสนับสนุนและปกป้องคุ้มครองพยาน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เป้าหมายเพื่อการบริหารจัดการที่ดี (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Best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-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practice target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 :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หน่วยงานควรสร้างกลไกในการสนับสนุนและปกป้องคุ้มครองผู้เปิดเผยข้อมูล 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จัดกลไกสนับสนุน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robust support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เพื่อลดการรายงานและการรับรู้ที่ผิดพลาด 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โครงสร้างการรายงาน หรือเปิดเผยผลประโยชน์สาธารณะ ควรเหมาะสมกับโครงสร้าง ธรรมชาติ และขนาดขององค์กร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นโยบาย โครงสร้างและกระบวนการเปิดเผยข้อมูลสาธารณะ ต้องได้รับทราบโดยทั่วกัน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:rsidR="00E301AE" w:rsidRDefault="00E301AE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7F5744" w:rsidRDefault="007F5744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7F5744" w:rsidRDefault="007F5744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7F5744" w:rsidRDefault="007F5744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7F5744" w:rsidRPr="00DA0098" w:rsidRDefault="007F5744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301A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บทที่ ๓</w:t>
      </w:r>
    </w:p>
    <w:p w:rsidR="00063293" w:rsidRPr="00DA0098" w:rsidRDefault="00063293" w:rsidP="00E301A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การให้การรับของขวัญและผลประโยชน์*</w:t>
      </w:r>
    </w:p>
    <w:p w:rsidR="001F5526" w:rsidRPr="00DA0098" w:rsidRDefault="001F552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หลักการและแนวคิดนี้สามารถประยุกต์ใช้ประกอบการดำเนินการตามนโยบายการให้และรับของขวัญ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 พ.ศ. 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พ.ศ. ๒๕๔๓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เจตนารมณ์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 จะต้องตัดสินใจและกระทำหน้าที่ โดยยึดผลประโยชน์สาธารณะเป็นหลัก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 และการกระทำหน้าที่ถือว่าเป็นการประพฤติมิชอบ ย่อมทำลายความเชื่อถือไว้วางใจของประชาชน 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ของขวัญและประโยชน์อื่นใด หมายถึง สิ่งใด ๆ หรือบริการใด ๆ (เงิน ทรัพย์สินสิ่งของ บริการหรืออื่น ๆที่มีมูลค่า) ที่ข้าราชการและเจ้าหน้าที่ภาครัฐให้และหรือได้รับที่นอกเหนือจากเงินเดือน รายได้ และผลประโยชน์จากการจ้างงานในราชการปกติ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ของขวัญและผลประโยชน์อื่นใด สามารถตีค่าตีราคาเป็นเงิน หรืออาจไม่สามารถตีค่าตีราคาได้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ของขวัญที่สามารถคิดราคาได้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Tangible gifts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หมายรวมถึง สินค้าบริโภค ความบันเทิง การต้อนรับ ให้ที่พัก การเดินทาง อุปกรณ์เครื่องใช้ เช่น ตัวอย่างสินค้า บัตรของขวัญ เครื่องใช้ส่วนตัว บัตรกำนัล บัตรลดราคาสินค้าหรือบริการ และเงิน เป็นต้น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ของขวัญและประโยชน์อื่นใดที่คิดเป็นราคาไม่ได้(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Intangible gifts and benefits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หมายถึง สิ่งใด ๆหรือบริการใด ๆ ที่ไม่สามารถคิดเป็นราคาที่จะซื้อขายได้ อาทิเช่น การให้บริการส่วนตัว การปฏิบัติด้วยความชอบส่วนตน การเข้าถึงประโยชน์ หรือการสัญญาว่าจะให้หรือการสัญญาว่าจะได้รับประโยชน์มากกว่าคนอื่น ๆ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-รับของขวัญและหรือผลประโยชน์อื่นใด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ในทางปฏิบัติ</w:t>
      </w:r>
    </w:p>
    <w:p w:rsidR="00063293" w:rsidRPr="00DA0098" w:rsidRDefault="001F5526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เราจะจัดการอย่างไร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การจะรับของขวัญและหรือผลประโยชน์ใด ๆ มี ๓ คำถาม ที่ใช้ในการตัดสินใจว่าจะรับหรือไม่รับของขวัญและหรือผลประโยชน์ คือ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เราควรรับหรือไม่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เราควรรายงานการรับหรือไม่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๓) เราสามารถเก็บไว้เป็นของตนเองได้หรือไม่</w:t>
      </w:r>
    </w:p>
    <w:p w:rsidR="00942E42" w:rsidRPr="00DA0098" w:rsidRDefault="00942E42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E3395" w:rsidRPr="00DA0098" w:rsidRDefault="00BE3395" w:rsidP="00BE339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BE3395" w:rsidRPr="00DA0098" w:rsidRDefault="00BE3395" w:rsidP="00BE339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BE3395" w:rsidRPr="00DA0098" w:rsidRDefault="00BE3395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42E42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เราควรรับหรือไม่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 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วัฒนธรรมหรือให้กันตามมารยาทที่ปฏิบัติกันในสังคมอย่างไรก็ตาม มีหลายโอกาสที่ไม่เป็นการเหมาะสมอย่างยิ่งที่จะรับ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ถ้าเป็นการให้เงิน ท่านจะต้องปฏิเสธ ไม่ว่าจะเป็นโอกาสใด ๆ การรับเงินสดหรือสิ่งใด ๆ ที่สามารถ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เปลี่ยนกลับมาเป็นเงิน เช่น ล็อตเตอรี่ หุ้น พันธบัตร เป็นการฝ่าฝืนประมวลจริยธรรม และอาจเข้าข่ายการรับ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สินบนการถูกเสนอสิ่งใด ๆ นอกเหนือจากเงินนั้น สิ่งที่ควรนำมาเป็นเหตุผลในการตัดสินใจ คือ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ทำไมเขาจึงเสนอให้ เช่น ให้แทนคำขอบคุณ การเสนอให้มีผลต่อการตัดสินใจในการปฏิบัติตนหรือไม่</w:t>
      </w:r>
    </w:p>
    <w:p w:rsidR="001239BC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ความประทับใจของท่านต่อของขวัญและหรือผลประโยชน์ที่จะส่งผลต่อการทำงานในอนาคต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 ๆ การจัดซื้อจัดจ้าง การออกใบอนุญาตหรือการอนุมัติ/อนุญาตต่าง ๆ ฯลฯ ท่านจะต้องปฏิบัติตามนโยบายและหลักจริยธรรมเรื่องนี้ มากกว่าบุคคลกลุ่มอื่น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การรับก่อให้เกิดการขัดแย้งระหว่างผลประโยชน์ส่วนบุคคลและประโยชน์ส่วนรวมหรือไม่ หากการรับก่อให้เกิดความขัดแย้งระหว่างผลประโยชน์ส่วนบุคคลและประโยชน์ส่วนรวมแล้วผลประโยชน์ส่วนตน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ประพฤติโดยมิชอบการขัดแย้งระหว่างผลประโยชน์ส่วนบุคคลและประโยชน์ส่วนรวม เป็นตัวกระตุ้นให้เกิดการประพฤติ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มิชอบ และการทุจริตคอร์รัปชัน ในแต่ละส่วนราชการควรกำหนดนโยบายการรับของขวัญและผลประโยชน์ของ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 ๆหลักการการปฏิบัติงานในภาครัฐอยู่บนพื้นฐานที่ว่า “การกระทำและการตัดสินใจใด ๆ จะต้องกระทำด้วยความเป็นกลาง ปราศจากการมีส่วนได้ส่วนเสียในการให้บริการ และปกป้องผลประโยชน์ของสังคมไทยโดยรวม”ดังนั้น องค์กรหรือบุคคลใด ๆ ไม่ควรใช้ของขวัญหรือผลประโยชน์มาแสวงหาความชอบ 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ข้าราชการและเจ้าหน้าที่ภาครัฐมีพันธะผูกพันที่จะต้องปฏิบัติงานอย่างเป็นธรรม 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เที่ยงธรรมตลอดเวลาที่มีอาชีพรับข้าราชการ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เราต้องรายงานหรือไม่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ธรรมชาติของผู้ให้ : พิจารณาตามกฎหมาย กฎระเบียบที่เกี่ยวข้อง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การห้ามรับของขวัญหรือประโยชน์จากคู่สัญญา/องค์กรหรือบุคคลที่กำลังจะมาทำการค้า การสัญญาว่าจะให้-รับกับองค์กรหรือบุคคลที่จะขอทำใบอนุญาตหรือรับการตรวจสอบด้านต่าง ๆ ฯลฯ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 ๆ ต้องมีการลงทะเบียนรับอย่างเป็นทางการ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บทบาทหน้าที่ของท่านในองค์กร : ถ้าข้าราชการนั้น 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และหรือกลุ่มที่เกี่ยวกับการได้ประโยชน์หรือเสียประโยชน์ทั้งจากระดับองค์กรและระดับบุคคล อาทิเช่น งานตรวจสอบ งานจัดซื้อจัดจ้าง การให้ใบอนุญาต/ยึดใบอนุญาต ฯลฯ ควรให้แน่ใจที่สุดว่าตัวท่านและองค์กรมีความเที่ยงธรรม และจะไม่ถูกตั้งข้อสงสัย แม้ว่าหน่วยงานของท่านมิได้กำหนดนโยบายเกี่ยวกับการห้ามรับของขวัญหรือผลประโยชน์ใด ๆ และมิได้กำหนดให้รายงานการรับของขวัญและผลประโยชน์ท่านควรดำรงความถูกต้องด้วยการรายงานหรือปฏิเสธที่จะรับของขวัญและหรือผลประโยชน์นั้น ๆ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</w:t>
      </w:r>
      <w:r w:rsidR="00942E42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รั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กษา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ไว้หรือไม่ หรือควรตกเป็นของข้าราชการ ให้เทียบกับค่าตามราคาตลาดโดยต้องมีค่าน้อยกว่า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บาททั้งนี้ ให้ปฏิบัติตามประกาศคณะกรรมการป้องกันและปราบปรามการทุจริตแห่งชาติ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พ.ศ. ๒๕๔๓</w:t>
      </w:r>
    </w:p>
    <w:p w:rsidR="00FE76F6" w:rsidRPr="00DA0098" w:rsidRDefault="00FE76F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ไม่ว่าของขวัญและหรือผลประโยชน์นั้นจะมีค่าเพียง</w:t>
      </w: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เล็กน้อยก็ไม่ควรรับ เพราะก่อให้เกิดความรู้สึกผูกพัน</w:t>
      </w: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หรือพันธะกับผู้ให้ และอาจก่อให้เกิดความ</w:t>
      </w: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เสื่อมศรัทธาต่อประชาชน</w:t>
      </w:r>
    </w:p>
    <w:p w:rsidR="00FE76F6" w:rsidRPr="00DA0098" w:rsidRDefault="00FE76F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แนวพิจารณาในทางปฏิบัติ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 พระพุทธรูปเครื่องประดับโบราณ ฯลฯ แม้จะมีขนาดเล็กหรือเป็นเรื่องเล็กน้อย ของขวัญนั้น ๆ ย่อมเป็นทรัพย์สินขององค์กรไม่ว่าจะมีค่าราคาเท่าใดของขวัญหรือผลประโยชน์ที่ได้รับเมื่อเทียบกับราคาตลาด มีค่าน้อยกว่า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ไม่ต้องรายงานและอาจเก็บเป็นของตนเองได้ของขวัญหรือผลประโยชน์ใด ๆ เมื่อเทียบกับราคาตลาดมีค่าเกิน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ต้องรายงานหน่วยงานและลงทะเบียนไว้ และเจ้าหน้าที่มีความจำเป็นต้องรับ ให้องค์กรโดยหัวหน้าส่วนราชการตัดสินว่าสมควรให้ข้าราชการหรือเจ้าหน้าที่ของรัฐคนนั้น ๆ รับทรัพย์สินดังกล่าวหรือไม่ หรือ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ของขวัญในการย้ายหน่วยงานในขณะดำรงตำแหน่งเดิมของขวัญในโอกาสเกษียณอายุราชการหรือลาออกจากงาน ของขวัญหรือผลประโยชน์ที่เพื่อนร่วมงานให้เมื่อเจ็บป่วย ฯลฯถ้าในปีงบประมาณใด ๆ คุณค่ารวมของขวัญและหรือผลประโยชน์ที่ได้รับจากผู้ให้คนเดียวกันกลุ่มเดียวกัน หรือผู้ให้มีความสัมพันธ์กันหลาย ๆ ครั้ง เมื่อรวมกันทั้งปีมีค่ามากกว่า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ต้องรายงานของขวัญหรือผลประโยชน์แต่ละอย่างที่ได้รับถ้าในปีงบประมาณใด ๆ 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ต้องรายงานของขวัญหรือผลประโยชน์แต่ละอย่างนั้นของขวัญและหรือผลประโยชน์ใด ๆ ที่ได้รับเพื่อเป็นการขอบคุณจากผู้รับบริการ (ประชาชนองค์กรเอกชน) ที่ได้อย่างสม่ำเสมอ บ่อยครั้ง อาจทำให้เกิดข้อสงสัยจากประชาชนว่ามีอิทธิพลบิดเบือน ก่อให้เกิดอคติในการให้บริการของข้าราชการหรือเจ้าหน้าที่ภาครัฐ หรืออาจก่อให้เกิดความรู้สึกชอบ และคาดหวังว่าจะได้รับของขวัญและหรือผลประโยชน์เมื่อมีผู้มารับบริการ ควรปฏิเสธการรับ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เงินสดหรือสิ่งใด ๆ ที่สามารถเปลี่ยนเป็นเงินได้ (ตัวอย่างเช่น หุ้น พันธบัตร ล็อตเตอรี่)ต้องปฏิเสธไม่รับไม่ว่าจะอยู่ในสถานการณ์ใด ๆ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เราจะเก็บรักษาไว้เองได้หรือไม่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ปกติสามารถเก็บรักษาไว้เอง หากมีค่าไม่เกิน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ถ้าเกินกว่านี้ ส่วนราชการต้องพิจารณาตัดสินว่า ข้าราชการหรือเจ้าหน้าที่ภาครัฐนั้น ๆ จะเก็บไว้เองได้หรือไม่ หรือเป็นทรัพย์สินของส่วนราชการ และส่วนราชการพิจารณาตัดสินว่าจะใช้ประโยชน์อย่างไร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การฝ่าฝืนกฎนี้มีโทษอย่างไร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ขึ้นกับความร้ายแรงของการฝ่าฝืนนอกจากนั้น หากการรับของขวัญหรือผลประโยชน์นั้น ๆ เข้าข่ายการรับสินบน ฉ้อฉลทุจริต และสามารถพิสูจน์ได้ว่า ข้าราชการและหรือเจ้าหน้าที่ภาครัฐนั้น ๆ รับของขวัญหรือผลประโยชน์ซึ่งมีผลต่อความเป็นธรรม ก่อให้เกิดผลประโยชน์แก่ผู้ให้โดยมิชอบ หากถูกตัดสินว่าผิดจริง ผู้มีส่วนเกี่ยวข้องทุกคนอาจมีส่วนร่วมในการรับโทษทางอาญาด้วย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การรับของขวัญและผลประโยชน์ : กุญแจแห่งความเสี่ยง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การรับของขวัญและผลประโยชน์ใด ๆ 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ก่อให้เกิดการทำลายความเชื่อถือศรัทธาของประชาชนต่อภาครัฐและต่อข้าราชการกุญแจแห่งความเสี่ยง ๒ ประการที่สำคัญ คือ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๑. 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บุคคลอาจจูงใจตนเองหรือจูงใจผู้อื่นให้คิดว่าของขวัญและหรือผลประโยชน์นั้นๆ 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 การเพิกเฉยมองข้ามความผิดและละเลยต่อผลที่เกิดขึ้นการรับของขวัญและหรือผลประโยชน์ใด ๆ อ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 ๆ ในการปฏิบัติหน้าที่ราชการ ทำให้เกิดความรู้สึกชอบหรืออยากปฏิบัติต่อผู้รับบริการ หรือผู้รับงาน-รับจ้าง-รับเหมา 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ในสถานการณ์เช่นนี้ ผู้รับจ้าง ผู้รับเหมา และหรือผู้รับจัดซื้อ อาจรับรู้ผิดพลาดและเข้าใจว่าการรับจ้างต่าง ๆ ไม่ต้องทำในระดับมาตรฐานหรือลดคุณค่าการบริการนอกจากนั้น หากเกิดการปฏิบัติเป็นวัฒนธรรมการทำงานขององค์กร ข้าราชการ และหรือเจ้าหน้าที่ของรัฐจะมีพฤติกรรมเคยชินกับ “การรับรางวัล”จากการปฏิบัติหน้าที่ และละเว้นการปฏิบัติหน้าที่โดยความรับผิดชอบ ซึ่งจัดได้ว่าเป็น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การรับสินบน</w:t>
      </w:r>
    </w:p>
    <w:p w:rsidR="00063293" w:rsidRPr="00DA0098" w:rsidRDefault="00063293" w:rsidP="00187563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สถานการณ์ตัวอย่าง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เจ้าหน้าที่ตรวจสอบน้ำหนักรถยนต์รับค่าตอบแทน จำนวน ๒๗ ครั้ง เป็นเงินรวมหนึ่งแสนหนึ่งพันบาทถ้วน เพื่อให้การอนุญาตรถบรรทุกที่บรรทุกสินค้าที่มีน้ำหนักเกินกว่าที่กฎหมายกำหนดให้ขนส่งสินค้าได้ กรณีเช่นนี้นอกจากจะเป็นการฝ่าฝืนประมวลจริยธรรม ผิดวินัยขั้นไล่ออกจากราชการแล้วยังมีโทษทางอาญาแผ่นดินด้วยในการพิจารณาวินิจฉัยโทษทางอาญา ผู้พิพากษาได้ระบุเหตุผลว่าการกระทำของเจ้าหน้าที่ของรัฐผู้นั้น ก่อให้เกิดความไม่ปลอดภัยต่อสาธารณชน ทำลายทรัพย์สินสาธารณะ(ถนน) เป็นการสมยอมของเจ้าหน้าที่ ยอมให้ผู้รับบริการกระทำผิดกฎหมาย และเป็นการให้ผลประโยชน์ ในทางมิชอบต่อบริษัทที่เป็นเจ้าของกิจการรถบรรทุก รวมทั้งเจ้าของสินค้าและสั่งลงโทษจำคุกเป็นเวลา ๑ ปี โดยไม่รอลงอาญา</w:t>
      </w:r>
    </w:p>
    <w:p w:rsidR="00063293" w:rsidRPr="00DA0098" w:rsidRDefault="00063293" w:rsidP="0018756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 ใด ๆ ถือได้ว่าเป็นความผิด แต่ผู้รับมักจะหาเหตุผลเข้าข้างตนเองดังนี้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“คนอื่น ๆ ก็ทำเช่นนี้ ทำไมฉันจะทำบ้างไม่ได้”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“เพราะฉันเป็นคนพิเศษจริง ๆ ดังนั้น ผู้บังคับบัญชาจึงชมฉัน และเป็นเรื่องธรรมดาที่ฉันมักเป็นคนแรกเสมอที่ได้รับโอกาสให้ไปฝึกอบรม/สัมมนา”</w:t>
      </w:r>
    </w:p>
    <w:p w:rsidR="00187563" w:rsidRPr="00DA0098" w:rsidRDefault="0018756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“มันเป็นแค่ตัวอย่างฟรีให้ทดลองใช้ และฉันก็ไม่คิดว่าหน่วยงานของฉันจะสั่งสินค้าชนิดนี้ แม้ว่า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ฉันจะให้คำแนะนำก็ตาม”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“ฉันไม่เห็นมีกฎ ระเบียบใด ๆ เกี่ยวกับการให้ของขวัญ ดังนั้น ฉันก็ไม่ได้ฝ่าฝืนกฎเกณฑ์ใดๆ”</w:t>
      </w:r>
    </w:p>
    <w:p w:rsidR="00FE76F6" w:rsidRPr="00DA0098" w:rsidRDefault="00063293" w:rsidP="00187563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ท่านต้องระลึกอยู่เสมอว่า เหตุผลที่ท่านใช้กล่าวอ้างเช่นนี้ 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BC47C3" w:rsidRPr="00DA0098" w:rsidRDefault="00BC47C3" w:rsidP="0018756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สถานการณ์ตัวอย่าง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หน่วยงานภาครัฐหนึ่ง ส่งนักทรัพยากรบุคลที่ทำหน้าที่จัดซื้อจัดจ้าง ให้เข้าร่วมสัมมนาด้านทรัพยากรบุคคล เจ้าหน้าที่ผู้นั้นได้รับรางวัลมูลค่า ๗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 บาท จากการเป็นผู้เข้าร่วมสัมมนาที่มีบุคลิกเป็น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 xml:space="preserve"> personnel planner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โดยให้เหตุผลว่าการปรากฏตัวของเขาในการเข้าร่วมสัมมนาเป็นเพราะได้รับการสนับสนุนจากหน่วยงาน ดังนั้นเป็นความชอบธรรมของหน่วยงานที่จะตัดสินว่าจะจัดการอย่างไรกับรางวัลชิ้นนี้เนื่องจากราคาของ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ในที่สุดเจ้าหน้าที่จึงถูกขอร้องให้สละรางวัลแก่หน่วยงานเพื่อใช้ประโยชน์ตามความเหมาะสม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โมเดลสำหรับการตัดสินใจ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 การตัดสินใจ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เจตนารมณ์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กฎ ระเบียบ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มีกฎ ระเบียบ หรือนโยบายอะไรที่เกี่ยวกับการให้ของขวัญและหรือผลประโยชน์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ความเปิดเผย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มีการเปิดเผยต่อสาธารณชนเพียงใด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คุณค่า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หลักจริยธรรม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มีหลักจริยธรรมที่เกี่ยวกับการรับของขวัญหรือไม่และมีอะไรบ้าง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อัตลักษณ์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ผู้ให้มีอัตลักษณ์เพื่ออะไร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เวลาและโอกาส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เวลาและโอกาสในการให้คืออะไร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:rsidR="00063293" w:rsidRPr="00DA0098" w:rsidRDefault="00063293" w:rsidP="0018756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บทสรุป</w:t>
      </w:r>
    </w:p>
    <w:p w:rsidR="00BC47C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ความเชื่อถือไว้วางใจ และจริยธรรมเป็นรากฐานของการบริหารภาครัฐที่ดี เมื่อท่านเป็นข้าราชการและหรือเจ้าหน้าที่ภาครัฐไม่ว่าจะสังกัดหน่วยงานใด ท่านถูกคาดหวังให้ปฏิบัติหน้าที่และตัดสินใจ โดยปราศจากอคติท่านถูกคาดหวังไม่ให้แสวงหารางวัลหรือผลประโยชน์ในรูปแบบใด ๆนอกเหนือจากเงินเดือนและผลประโยชน์ที่รัฐจัดให้แม้ว่านโยบายของหน่วยงานหลายแห่งจะอนุญาตให้รับของขวัญได้ ซึ่งถือว่าเป็นของที่ระลึกในโอกาสที่เหมาะสม แต่อย่างไรก็ตามควรมีขอบเขตในการรับเสมอ การฝ่าฝืนขอบเขตด้วยการรับของขวัญหรือผลประโยชน์ที่ไม่เหมาะสม จะนำไปสู่ความเสี่ยงต่อการทุจริต และทำลายชื่อเสียงของท่าน รวมทั้งองค์กรของท่านเอง</w:t>
      </w:r>
    </w:p>
    <w:p w:rsidR="00063293" w:rsidRPr="00DA0098" w:rsidRDefault="00063293" w:rsidP="000F775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กฎหมายที่เกี่ยวข้อง</w:t>
      </w:r>
    </w:p>
    <w:p w:rsidR="00063293" w:rsidRPr="00DA0098" w:rsidRDefault="00063293" w:rsidP="000F775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พระราชบัญญัติประกอบรัฐธรรมนูญว่าด้วยการป้องกันและปราบปรามการทุจริต พ.ศ.๒๕๔๒ แก้ไข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เพิ่มเติม (ฉบับที่ ๒) พ.ศ.๒๕๕๔ มาตรา ๑๐๐-๑๐๓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28"/>
        </w:rPr>
      </w:pPr>
    </w:p>
    <w:sectPr w:rsidR="00063293" w:rsidRPr="00DA0098" w:rsidSect="00E301AE">
      <w:footerReference w:type="default" r:id="rId7"/>
      <w:footerReference w:type="first" r:id="rId8"/>
      <w:pgSz w:w="11906" w:h="16838" w:code="9"/>
      <w:pgMar w:top="851" w:right="1134" w:bottom="851" w:left="1701" w:header="284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4B2" w:rsidRDefault="000654B2" w:rsidP="00E10833">
      <w:r>
        <w:separator/>
      </w:r>
    </w:p>
  </w:endnote>
  <w:endnote w:type="continuationSeparator" w:id="1">
    <w:p w:rsidR="000654B2" w:rsidRDefault="000654B2" w:rsidP="00E1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IT๙">
    <w:altName w:val="Microsoft Sans Serif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C3" w:rsidRPr="00D45041" w:rsidRDefault="00D45041" w:rsidP="00E10833">
    <w:pPr>
      <w:pStyle w:val="a5"/>
      <w:pBdr>
        <w:top w:val="thinThickSmallGap" w:sz="24" w:space="0" w:color="622423" w:themeColor="accent2" w:themeShade="7F"/>
      </w:pBdr>
      <w:rPr>
        <w:rFonts w:ascii="TH SarabunPSK" w:eastAsiaTheme="majorEastAsia" w:hAnsi="TH SarabunPSK" w:cs="TH SarabunIT๙"/>
      </w:rPr>
    </w:pPr>
    <w:r w:rsidRPr="00D45041">
      <w:rPr>
        <w:rFonts w:ascii="TH SarabunPSK" w:eastAsiaTheme="majorEastAsia" w:hAnsi="TH SarabunPSK" w:cs="TH SarabunIT๙" w:hint="cs"/>
        <w:sz w:val="20"/>
        <w:szCs w:val="22"/>
        <w:cs/>
        <w:lang w:val="th-TH"/>
      </w:rPr>
      <w:t>ประมวลจริยธรรมการปฏิบัติงานเพื่อป้องกันผลประโยชน์ทับซ้อน(ฉบับปี 2562</w:t>
    </w:r>
    <w:r w:rsidRPr="00D45041">
      <w:rPr>
        <w:rFonts w:ascii="TH SarabunPSK" w:eastAsiaTheme="majorEastAsia" w:hAnsi="TH SarabunPSK" w:cs="TH SarabunIT๙" w:hint="cs"/>
        <w:cs/>
        <w:lang w:val="th-TH"/>
      </w:rPr>
      <w:t xml:space="preserve">) </w:t>
    </w:r>
    <w:r w:rsidR="00BC47C3" w:rsidRPr="00D45041">
      <w:rPr>
        <w:rFonts w:ascii="TH SarabunPSK" w:eastAsiaTheme="majorEastAsia" w:hAnsi="TH SarabunPSK" w:cs="TH SarabunIT๙"/>
        <w:sz w:val="28"/>
        <w:cs/>
        <w:lang w:val="th-TH"/>
      </w:rPr>
      <w:t xml:space="preserve">หน้า </w:t>
    </w:r>
    <w:r w:rsidR="00161A5E" w:rsidRPr="00161A5E">
      <w:rPr>
        <w:rFonts w:ascii="TH SarabunPSK" w:eastAsiaTheme="minorEastAsia" w:hAnsi="TH SarabunPSK" w:cs="TH SarabunIT๙"/>
        <w:sz w:val="28"/>
      </w:rPr>
      <w:fldChar w:fldCharType="begin"/>
    </w:r>
    <w:r w:rsidR="00BC47C3" w:rsidRPr="00D45041">
      <w:rPr>
        <w:rFonts w:ascii="TH SarabunPSK" w:hAnsi="TH SarabunPSK" w:cs="TH SarabunIT๙"/>
        <w:sz w:val="28"/>
      </w:rPr>
      <w:instrText>PAGE   \</w:instrText>
    </w:r>
    <w:r w:rsidR="00BC47C3" w:rsidRPr="00D45041">
      <w:rPr>
        <w:rFonts w:ascii="TH SarabunPSK" w:hAnsi="TH SarabunPSK" w:cs="TH SarabunIT๙"/>
        <w:sz w:val="28"/>
        <w:cs/>
      </w:rPr>
      <w:instrText xml:space="preserve">* </w:instrText>
    </w:r>
    <w:r w:rsidR="00BC47C3" w:rsidRPr="00D45041">
      <w:rPr>
        <w:rFonts w:ascii="TH SarabunPSK" w:hAnsi="TH SarabunPSK" w:cs="TH SarabunIT๙"/>
        <w:sz w:val="28"/>
      </w:rPr>
      <w:instrText>MERGEFORMAT</w:instrText>
    </w:r>
    <w:r w:rsidR="00161A5E" w:rsidRPr="00161A5E">
      <w:rPr>
        <w:rFonts w:ascii="TH SarabunPSK" w:eastAsiaTheme="minorEastAsia" w:hAnsi="TH SarabunPSK" w:cs="TH SarabunIT๙"/>
        <w:sz w:val="28"/>
      </w:rPr>
      <w:fldChar w:fldCharType="separate"/>
    </w:r>
    <w:r w:rsidR="009C5203" w:rsidRPr="009C5203">
      <w:rPr>
        <w:rFonts w:ascii="TH SarabunPSK" w:eastAsiaTheme="majorEastAsia" w:hAnsi="TH SarabunPSK" w:cs="TH SarabunPSK"/>
        <w:noProof/>
        <w:sz w:val="28"/>
        <w:lang w:val="th-TH"/>
      </w:rPr>
      <w:t>2</w:t>
    </w:r>
    <w:r w:rsidR="00161A5E" w:rsidRPr="00D45041">
      <w:rPr>
        <w:rFonts w:ascii="TH SarabunPSK" w:eastAsiaTheme="majorEastAsia" w:hAnsi="TH SarabunPSK" w:cs="TH SarabunIT๙"/>
        <w:sz w:val="28"/>
      </w:rPr>
      <w:fldChar w:fldCharType="end"/>
    </w:r>
  </w:p>
  <w:p w:rsidR="00BC47C3" w:rsidRPr="00D45041" w:rsidRDefault="00BC47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บริษัท"/>
      <w:id w:val="270665196"/>
      <w:placeholder>
        <w:docPart w:val="6C497800B5E64C0695720C289E24D1C5"/>
      </w:placeholder>
      <w:showingPlcHdr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D45041" w:rsidRDefault="00D45041">
        <w:pPr>
          <w:pStyle w:val="a5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cs/>
            <w:lang w:val="th-TH"/>
          </w:rPr>
          <w:t>[พิมพ์ชื่อบริษัท]</w:t>
        </w:r>
      </w:p>
    </w:sdtContent>
  </w:sdt>
  <w:p w:rsidR="00D45041" w:rsidRDefault="00D450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4B2" w:rsidRDefault="000654B2" w:rsidP="00E10833">
      <w:r>
        <w:separator/>
      </w:r>
    </w:p>
  </w:footnote>
  <w:footnote w:type="continuationSeparator" w:id="1">
    <w:p w:rsidR="000654B2" w:rsidRDefault="000654B2" w:rsidP="00E10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63293"/>
    <w:rsid w:val="00036EF9"/>
    <w:rsid w:val="00063293"/>
    <w:rsid w:val="000654B2"/>
    <w:rsid w:val="000D2CA4"/>
    <w:rsid w:val="000F7750"/>
    <w:rsid w:val="0011580B"/>
    <w:rsid w:val="00120769"/>
    <w:rsid w:val="001239BC"/>
    <w:rsid w:val="00154198"/>
    <w:rsid w:val="00156ED7"/>
    <w:rsid w:val="00161A5E"/>
    <w:rsid w:val="001709D5"/>
    <w:rsid w:val="00184F9E"/>
    <w:rsid w:val="00187563"/>
    <w:rsid w:val="001F5526"/>
    <w:rsid w:val="002175E2"/>
    <w:rsid w:val="00260FFE"/>
    <w:rsid w:val="002B2E3C"/>
    <w:rsid w:val="002C0ED6"/>
    <w:rsid w:val="002C75DB"/>
    <w:rsid w:val="003315C9"/>
    <w:rsid w:val="003A6735"/>
    <w:rsid w:val="004229CC"/>
    <w:rsid w:val="004536B4"/>
    <w:rsid w:val="00464321"/>
    <w:rsid w:val="00491015"/>
    <w:rsid w:val="00496056"/>
    <w:rsid w:val="004A00A6"/>
    <w:rsid w:val="004A1AFF"/>
    <w:rsid w:val="004B0217"/>
    <w:rsid w:val="004D2C8C"/>
    <w:rsid w:val="004E502E"/>
    <w:rsid w:val="00511099"/>
    <w:rsid w:val="0051648E"/>
    <w:rsid w:val="00555D0B"/>
    <w:rsid w:val="00590F1D"/>
    <w:rsid w:val="00591EDE"/>
    <w:rsid w:val="005C0294"/>
    <w:rsid w:val="005E57B1"/>
    <w:rsid w:val="005E6C3D"/>
    <w:rsid w:val="00600E9A"/>
    <w:rsid w:val="0062585C"/>
    <w:rsid w:val="0064090F"/>
    <w:rsid w:val="0066734A"/>
    <w:rsid w:val="006B1E30"/>
    <w:rsid w:val="006E26BE"/>
    <w:rsid w:val="006E6C2D"/>
    <w:rsid w:val="00723357"/>
    <w:rsid w:val="00725064"/>
    <w:rsid w:val="00737D25"/>
    <w:rsid w:val="00751520"/>
    <w:rsid w:val="00792EDB"/>
    <w:rsid w:val="007D5BAC"/>
    <w:rsid w:val="007F5744"/>
    <w:rsid w:val="00837353"/>
    <w:rsid w:val="00862C83"/>
    <w:rsid w:val="008E2DE6"/>
    <w:rsid w:val="008F017E"/>
    <w:rsid w:val="00942E42"/>
    <w:rsid w:val="0096695E"/>
    <w:rsid w:val="00972BE1"/>
    <w:rsid w:val="009850D5"/>
    <w:rsid w:val="009C4BCE"/>
    <w:rsid w:val="009C5203"/>
    <w:rsid w:val="009E37B4"/>
    <w:rsid w:val="00A56B0B"/>
    <w:rsid w:val="00A572F0"/>
    <w:rsid w:val="00A96A2A"/>
    <w:rsid w:val="00AB7D6B"/>
    <w:rsid w:val="00AC074B"/>
    <w:rsid w:val="00AD7A11"/>
    <w:rsid w:val="00B01663"/>
    <w:rsid w:val="00B737E0"/>
    <w:rsid w:val="00B7552B"/>
    <w:rsid w:val="00BA07C4"/>
    <w:rsid w:val="00BC47C3"/>
    <w:rsid w:val="00BE3395"/>
    <w:rsid w:val="00C12FE4"/>
    <w:rsid w:val="00C15698"/>
    <w:rsid w:val="00C2245A"/>
    <w:rsid w:val="00C379D4"/>
    <w:rsid w:val="00C50C95"/>
    <w:rsid w:val="00C851D4"/>
    <w:rsid w:val="00CF4246"/>
    <w:rsid w:val="00D45041"/>
    <w:rsid w:val="00D77ACC"/>
    <w:rsid w:val="00DA0098"/>
    <w:rsid w:val="00E04CA8"/>
    <w:rsid w:val="00E06E7D"/>
    <w:rsid w:val="00E10833"/>
    <w:rsid w:val="00E12B16"/>
    <w:rsid w:val="00E301AE"/>
    <w:rsid w:val="00E34493"/>
    <w:rsid w:val="00E42F3D"/>
    <w:rsid w:val="00E46CA4"/>
    <w:rsid w:val="00E5547E"/>
    <w:rsid w:val="00EA462E"/>
    <w:rsid w:val="00EE6E18"/>
    <w:rsid w:val="00F04EA7"/>
    <w:rsid w:val="00F16785"/>
    <w:rsid w:val="00F412B0"/>
    <w:rsid w:val="00F571F7"/>
    <w:rsid w:val="00F608A3"/>
    <w:rsid w:val="00F6708E"/>
    <w:rsid w:val="00F87BBA"/>
    <w:rsid w:val="00F97292"/>
    <w:rsid w:val="00FA586E"/>
    <w:rsid w:val="00FC5677"/>
    <w:rsid w:val="00FD3487"/>
    <w:rsid w:val="00FE72D3"/>
    <w:rsid w:val="00FE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10833"/>
  </w:style>
  <w:style w:type="paragraph" w:styleId="a5">
    <w:name w:val="footer"/>
    <w:basedOn w:val="a"/>
    <w:link w:val="a6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10833"/>
  </w:style>
  <w:style w:type="paragraph" w:styleId="a7">
    <w:name w:val="Balloon Text"/>
    <w:basedOn w:val="a"/>
    <w:link w:val="a8"/>
    <w:uiPriority w:val="99"/>
    <w:semiHidden/>
    <w:unhideWhenUsed/>
    <w:rsid w:val="00E1083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08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10833"/>
  </w:style>
  <w:style w:type="paragraph" w:styleId="a5">
    <w:name w:val="footer"/>
    <w:basedOn w:val="a"/>
    <w:link w:val="a6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10833"/>
  </w:style>
  <w:style w:type="paragraph" w:styleId="a7">
    <w:name w:val="Balloon Text"/>
    <w:basedOn w:val="a"/>
    <w:link w:val="a8"/>
    <w:uiPriority w:val="99"/>
    <w:semiHidden/>
    <w:unhideWhenUsed/>
    <w:rsid w:val="00E1083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08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497800B5E64C0695720C289E24D1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8512F3-E3F6-4590-A6E9-6D8DD75BF947}"/>
      </w:docPartPr>
      <w:docPartBody>
        <w:p w:rsidR="0000714F" w:rsidRDefault="000D01B5" w:rsidP="000D01B5">
          <w:pPr>
            <w:pStyle w:val="6C497800B5E64C0695720C289E24D1C5"/>
          </w:pPr>
          <w:r>
            <w:rPr>
              <w:i/>
              <w:iCs/>
              <w:color w:val="8C8C8C" w:themeColor="background1" w:themeShade="8C"/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IT๙">
    <w:altName w:val="Microsoft Sans Serif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0D01B5"/>
    <w:rsid w:val="0000714F"/>
    <w:rsid w:val="000D01B5"/>
    <w:rsid w:val="0055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497800B5E64C0695720C289E24D1C5">
    <w:name w:val="6C497800B5E64C0695720C289E24D1C5"/>
    <w:rsid w:val="000D01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1A1C-AE2A-4E82-8914-9FD50343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6926</Words>
  <Characters>39481</Characters>
  <Application>Microsoft Office Word</Application>
  <DocSecurity>0</DocSecurity>
  <Lines>329</Lines>
  <Paragraphs>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nikom jaroendee</dc:creator>
  <cp:lastModifiedBy>ARRUN-PC</cp:lastModifiedBy>
  <cp:revision>8</cp:revision>
  <cp:lastPrinted>2016-05-11T10:02:00Z</cp:lastPrinted>
  <dcterms:created xsi:type="dcterms:W3CDTF">2019-03-21T04:30:00Z</dcterms:created>
  <dcterms:modified xsi:type="dcterms:W3CDTF">2019-06-16T07:16:00Z</dcterms:modified>
</cp:coreProperties>
</file>